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D39E" w14:textId="4D7C470D" w:rsidR="00414617" w:rsidRDefault="00AE12C1" w:rsidP="00A44686">
      <w:pPr>
        <w:jc w:val="center"/>
        <w:rPr>
          <w:b/>
          <w:bCs/>
          <w:sz w:val="28"/>
          <w:szCs w:val="28"/>
        </w:rPr>
      </w:pPr>
      <w:r w:rsidRPr="00A44686">
        <w:rPr>
          <w:b/>
          <w:bCs/>
          <w:sz w:val="28"/>
          <w:szCs w:val="28"/>
        </w:rPr>
        <w:t>Oznámenie o konaní volieb do rady školy</w:t>
      </w:r>
    </w:p>
    <w:p w14:paraId="4FDFB322" w14:textId="77777777" w:rsidR="00251B1E" w:rsidRPr="00A44686" w:rsidRDefault="00251B1E" w:rsidP="00A44686">
      <w:pPr>
        <w:jc w:val="center"/>
        <w:rPr>
          <w:b/>
          <w:bCs/>
          <w:sz w:val="28"/>
          <w:szCs w:val="28"/>
        </w:rPr>
      </w:pPr>
    </w:p>
    <w:p w14:paraId="3461431C" w14:textId="77777777" w:rsidR="00AE12C1" w:rsidRDefault="00AE12C1"/>
    <w:p w14:paraId="64DB1040" w14:textId="094DE75A" w:rsidR="00AE12C1" w:rsidRDefault="00AE12C1" w:rsidP="00A44686">
      <w:pPr>
        <w:pStyle w:val="Bezriadkovania"/>
        <w:jc w:val="both"/>
      </w:pPr>
      <w:r>
        <w:t>Riaditeľka Materskej školy, Bitúnková 6, Nové Zámky vyhlasuje na základe poverenia zriaďovateľom Mesto Nové Zámky v</w:t>
      </w:r>
      <w:r w:rsidR="00A44686">
        <w:t> zmysle §</w:t>
      </w:r>
      <w:r w:rsidR="001F64BB">
        <w:t xml:space="preserve"> </w:t>
      </w:r>
      <w:r w:rsidR="00A44686">
        <w:t xml:space="preserve">18 až 20 </w:t>
      </w:r>
      <w:r>
        <w:t xml:space="preserve"> zákon</w:t>
      </w:r>
      <w:r w:rsidR="00A44686">
        <w:t>a NR SR</w:t>
      </w:r>
      <w:r>
        <w:t xml:space="preserve"> 321/2025 Z. z. o školskej správe a o znení a doplnení niektorých zákonov voľby do rady školy pre kategóriu zamestnancov a</w:t>
      </w:r>
      <w:r w:rsidR="00A44686">
        <w:t xml:space="preserve"> zákonných zástupcov detí a </w:t>
      </w:r>
      <w:r>
        <w:t xml:space="preserve">zároveň určuje počet a členov rady školy takto: </w:t>
      </w:r>
    </w:p>
    <w:p w14:paraId="024CAF06" w14:textId="77777777" w:rsidR="00A44686" w:rsidRDefault="00A44686" w:rsidP="00A44686">
      <w:pPr>
        <w:pStyle w:val="Bezriadkovania"/>
        <w:jc w:val="both"/>
      </w:pPr>
    </w:p>
    <w:p w14:paraId="7F65AAD1" w14:textId="0ED93BAB" w:rsidR="00AE12C1" w:rsidRDefault="00AE12C1" w:rsidP="00A44686">
      <w:pPr>
        <w:pStyle w:val="Bezriadkovania"/>
        <w:jc w:val="both"/>
      </w:pPr>
      <w:r>
        <w:t>Celkový počet členov Rady školy pri Materskej škole, Bitúnková 6, Nové Zámky je 11.</w:t>
      </w:r>
    </w:p>
    <w:p w14:paraId="6F57A4A9" w14:textId="77777777" w:rsidR="00A44686" w:rsidRDefault="00A44686" w:rsidP="00A44686">
      <w:pPr>
        <w:pStyle w:val="Bezriadkovania"/>
        <w:jc w:val="both"/>
      </w:pPr>
    </w:p>
    <w:p w14:paraId="35247468" w14:textId="47AFDB2F" w:rsidR="00AE12C1" w:rsidRDefault="00AE12C1" w:rsidP="00A44686">
      <w:pPr>
        <w:pStyle w:val="Bezriadkovania"/>
        <w:jc w:val="both"/>
      </w:pPr>
      <w:r>
        <w:t>Členmi Rady školy pri Materskej škole, Bitúnková 6, Nové Zámky za jednotlivé kategórie sú:</w:t>
      </w:r>
    </w:p>
    <w:p w14:paraId="0563BD92" w14:textId="77777777" w:rsidR="00251B1E" w:rsidRDefault="00251B1E" w:rsidP="00A44686">
      <w:pPr>
        <w:pStyle w:val="Bezriadkovania"/>
        <w:jc w:val="both"/>
      </w:pPr>
    </w:p>
    <w:p w14:paraId="66433DDA" w14:textId="469995B3" w:rsidR="00AE12C1" w:rsidRDefault="00AE12C1" w:rsidP="00A44686">
      <w:pPr>
        <w:pStyle w:val="Bezriadkovania"/>
        <w:numPr>
          <w:ilvl w:val="0"/>
          <w:numId w:val="1"/>
        </w:numPr>
        <w:jc w:val="both"/>
      </w:pPr>
      <w:r>
        <w:t>zamestnanci školy – traja členovia</w:t>
      </w:r>
    </w:p>
    <w:p w14:paraId="589CB07C" w14:textId="54CD0C24" w:rsidR="00AE12C1" w:rsidRDefault="00AE12C1" w:rsidP="00A44686">
      <w:pPr>
        <w:pStyle w:val="Bezriadkovania"/>
        <w:numPr>
          <w:ilvl w:val="0"/>
          <w:numId w:val="1"/>
        </w:numPr>
        <w:jc w:val="both"/>
      </w:pPr>
      <w:r>
        <w:t>zákonní zástupcovia detí – štyria členovia</w:t>
      </w:r>
    </w:p>
    <w:p w14:paraId="0FF345A7" w14:textId="18D3AD92" w:rsidR="00AE12C1" w:rsidRDefault="00AE12C1" w:rsidP="00A44686">
      <w:pPr>
        <w:pStyle w:val="Bezriadkovania"/>
        <w:numPr>
          <w:ilvl w:val="0"/>
          <w:numId w:val="1"/>
        </w:numPr>
        <w:jc w:val="both"/>
      </w:pPr>
      <w:r>
        <w:t>delegovaní zástupcovia zriaďovateľa – štyria členovia</w:t>
      </w:r>
    </w:p>
    <w:p w14:paraId="5048DD97" w14:textId="77777777" w:rsidR="00251B1E" w:rsidRDefault="00251B1E" w:rsidP="00251B1E">
      <w:pPr>
        <w:pStyle w:val="Bezriadkovania"/>
        <w:ind w:left="720"/>
        <w:jc w:val="both"/>
      </w:pPr>
    </w:p>
    <w:p w14:paraId="736E51C6" w14:textId="77777777" w:rsidR="00AE12C1" w:rsidRDefault="00AE12C1" w:rsidP="00A44686">
      <w:pPr>
        <w:pStyle w:val="Bezriadkovania"/>
        <w:jc w:val="both"/>
      </w:pPr>
    </w:p>
    <w:p w14:paraId="4FD012C1" w14:textId="17AD6A14" w:rsidR="00AE12C1" w:rsidRDefault="00AE12C1" w:rsidP="00A44686">
      <w:pPr>
        <w:pStyle w:val="Bezriadkovania"/>
        <w:jc w:val="both"/>
      </w:pPr>
      <w:r>
        <w:t xml:space="preserve">Voľby za kategóriu zamestnanci školy sa uskutočnia dňa </w:t>
      </w:r>
      <w:r w:rsidRPr="00A44686">
        <w:rPr>
          <w:b/>
          <w:bCs/>
        </w:rPr>
        <w:t>22. 04. 2026 od 10.00 hod</w:t>
      </w:r>
      <w:r>
        <w:t>.</w:t>
      </w:r>
    </w:p>
    <w:p w14:paraId="7525F712" w14:textId="77777777" w:rsidR="00251B1E" w:rsidRDefault="00251B1E" w:rsidP="00A44686">
      <w:pPr>
        <w:pStyle w:val="Bezriadkovania"/>
        <w:jc w:val="both"/>
      </w:pPr>
    </w:p>
    <w:p w14:paraId="7AD835FE" w14:textId="77777777" w:rsidR="00AE12C1" w:rsidRDefault="00AE12C1" w:rsidP="00A44686">
      <w:pPr>
        <w:pStyle w:val="Bezriadkovania"/>
        <w:jc w:val="both"/>
      </w:pPr>
    </w:p>
    <w:p w14:paraId="2BE669FD" w14:textId="3BEBAF35" w:rsidR="00AE12C1" w:rsidRDefault="00AE12C1" w:rsidP="00A44686">
      <w:pPr>
        <w:pStyle w:val="Bezriadkovania"/>
        <w:jc w:val="both"/>
      </w:pPr>
      <w:r>
        <w:t xml:space="preserve">Voľby za kategóriu zákonní zástupcovia detí sa uskutočnia dňa </w:t>
      </w:r>
      <w:r w:rsidRPr="00A44686">
        <w:rPr>
          <w:b/>
          <w:bCs/>
        </w:rPr>
        <w:t>23. 04. 2026 od 6.30 hod</w:t>
      </w:r>
      <w:r>
        <w:t>.</w:t>
      </w:r>
    </w:p>
    <w:p w14:paraId="0E986D9A" w14:textId="77777777" w:rsidR="00251B1E" w:rsidRDefault="00251B1E" w:rsidP="00A44686">
      <w:pPr>
        <w:pStyle w:val="Bezriadkovania"/>
        <w:jc w:val="both"/>
      </w:pPr>
    </w:p>
    <w:p w14:paraId="23BABF02" w14:textId="77777777" w:rsidR="00AE12C1" w:rsidRDefault="00AE12C1" w:rsidP="00A44686">
      <w:pPr>
        <w:pStyle w:val="Bezriadkovania"/>
        <w:jc w:val="both"/>
      </w:pPr>
    </w:p>
    <w:p w14:paraId="538523C9" w14:textId="03F2FB90" w:rsidR="00A44686" w:rsidRDefault="00A44686" w:rsidP="00A44686">
      <w:pPr>
        <w:pStyle w:val="Bezriadkovania"/>
        <w:jc w:val="both"/>
        <w:rPr>
          <w:b/>
          <w:bCs/>
        </w:rPr>
      </w:pPr>
      <w:r>
        <w:t xml:space="preserve">Podľa § 20 ods. 4 prvá veta zákona o školskej správe voľby do rady školy možno pre príslušnú kategóriu uskutočniť, ak je v mieste ich konania prítomná nadpolovičná väčšina príslušnej kategórie voličov. V prípade, že uvedená podmienka nebude splnená, vyhlásia sa opakované voľby pre zamestnancov školy </w:t>
      </w:r>
      <w:r w:rsidR="001F64BB">
        <w:t xml:space="preserve">a </w:t>
      </w:r>
      <w:r>
        <w:t xml:space="preserve">budú v termíne </w:t>
      </w:r>
      <w:r w:rsidRPr="001F64BB">
        <w:rPr>
          <w:b/>
          <w:bCs/>
        </w:rPr>
        <w:t>27. 04. 2026 od 10.00 hod.</w:t>
      </w:r>
      <w:r>
        <w:t xml:space="preserve"> a pre kategóriu zákonní zástupcovia detí dňa </w:t>
      </w:r>
      <w:r w:rsidRPr="001F64BB">
        <w:rPr>
          <w:b/>
          <w:bCs/>
        </w:rPr>
        <w:t>28. 04. 2026 od 6.30 hod.</w:t>
      </w:r>
    </w:p>
    <w:p w14:paraId="19B86ACB" w14:textId="77777777" w:rsidR="00251B1E" w:rsidRDefault="00251B1E" w:rsidP="00A44686">
      <w:pPr>
        <w:pStyle w:val="Bezriadkovania"/>
        <w:jc w:val="both"/>
        <w:rPr>
          <w:b/>
          <w:bCs/>
        </w:rPr>
      </w:pPr>
    </w:p>
    <w:p w14:paraId="4E33A115" w14:textId="77777777" w:rsidR="001F64BB" w:rsidRDefault="001F64BB" w:rsidP="00A44686">
      <w:pPr>
        <w:pStyle w:val="Bezriadkovania"/>
        <w:jc w:val="both"/>
      </w:pPr>
    </w:p>
    <w:p w14:paraId="13D5DE81" w14:textId="47FD0F76" w:rsidR="00A44686" w:rsidRDefault="00A44686" w:rsidP="00A44686">
      <w:pPr>
        <w:pStyle w:val="Bezriadkovania"/>
        <w:jc w:val="both"/>
      </w:pPr>
      <w:r>
        <w:t>Do rady školy môže kandidovať každý z rodičov detí navštevujúcich MŠ</w:t>
      </w:r>
      <w:r w:rsidR="001F64BB">
        <w:t>.</w:t>
      </w:r>
      <w:r>
        <w:t xml:space="preserve"> </w:t>
      </w:r>
      <w:r w:rsidR="001F64BB">
        <w:t>Obaja zákonní zástupcovia</w:t>
      </w:r>
      <w:r w:rsidR="00251B1E">
        <w:t xml:space="preserve"> </w:t>
      </w:r>
      <w:r w:rsidR="001F64BB">
        <w:t xml:space="preserve">majú spoločne jeden hlas bez ohľadu na </w:t>
      </w:r>
      <w:r w:rsidR="00251B1E">
        <w:t>skutočnosť, či sú manželmi, ak školu navštevuje viac ich detí, za každé dieťa majú spoločne jeden hlas.</w:t>
      </w:r>
    </w:p>
    <w:p w14:paraId="6F6C9549" w14:textId="1E2D2B5A" w:rsidR="00251B1E" w:rsidRDefault="00251B1E" w:rsidP="00A44686">
      <w:pPr>
        <w:pStyle w:val="Bezriadkovania"/>
        <w:jc w:val="both"/>
      </w:pPr>
      <w:r>
        <w:t>Voľby pre obidve kategórie sa uskutočnia v určený deň v priestoroch materskej školy.</w:t>
      </w:r>
    </w:p>
    <w:p w14:paraId="51F61062" w14:textId="77777777" w:rsidR="00251B1E" w:rsidRDefault="00251B1E" w:rsidP="00A44686">
      <w:pPr>
        <w:pStyle w:val="Bezriadkovania"/>
        <w:jc w:val="both"/>
      </w:pPr>
    </w:p>
    <w:p w14:paraId="09E24D08" w14:textId="5B759278" w:rsidR="00251B1E" w:rsidRDefault="00251B1E" w:rsidP="00A44686">
      <w:pPr>
        <w:pStyle w:val="Bezriadkovania"/>
        <w:jc w:val="both"/>
      </w:pPr>
      <w:r>
        <w:t>Voľby sú tajné, za platný hlasovací lístok sa považuje iba ten, ktorý je zakrúžkovaný.</w:t>
      </w:r>
    </w:p>
    <w:p w14:paraId="7E1839FD" w14:textId="77777777" w:rsidR="00251B1E" w:rsidRDefault="00251B1E" w:rsidP="00A44686">
      <w:pPr>
        <w:pStyle w:val="Bezriadkovania"/>
        <w:jc w:val="both"/>
      </w:pPr>
    </w:p>
    <w:p w14:paraId="72B6EC1D" w14:textId="77777777" w:rsidR="00251B1E" w:rsidRDefault="00251B1E" w:rsidP="00A44686">
      <w:pPr>
        <w:pStyle w:val="Bezriadkovania"/>
        <w:jc w:val="both"/>
      </w:pPr>
      <w:r>
        <w:t xml:space="preserve">Neplatný volebný lístok </w:t>
      </w:r>
    </w:p>
    <w:p w14:paraId="0FA26CD7" w14:textId="380E842C" w:rsidR="00251B1E" w:rsidRDefault="00251B1E" w:rsidP="00A44686">
      <w:pPr>
        <w:pStyle w:val="Bezriadkovania"/>
        <w:jc w:val="both"/>
      </w:pPr>
      <w:r>
        <w:t xml:space="preserve">- ak nebude zakrúžkovaný ani jeden kandidát, </w:t>
      </w:r>
    </w:p>
    <w:p w14:paraId="4F479EDA" w14:textId="2AF05571" w:rsidR="00251B1E" w:rsidRDefault="00251B1E" w:rsidP="00A44686">
      <w:pPr>
        <w:pStyle w:val="Bezriadkovania"/>
        <w:jc w:val="both"/>
      </w:pPr>
      <w:r>
        <w:t>- zakrúžkuje viac, ako je povolené.</w:t>
      </w:r>
    </w:p>
    <w:p w14:paraId="63AB785B" w14:textId="77777777" w:rsidR="00AE12C1" w:rsidRDefault="00AE12C1"/>
    <w:sectPr w:rsidR="00AE12C1" w:rsidSect="00414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779A5"/>
    <w:multiLevelType w:val="hybridMultilevel"/>
    <w:tmpl w:val="91C6C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25E4"/>
    <w:rsid w:val="001F64BB"/>
    <w:rsid w:val="00251B1E"/>
    <w:rsid w:val="00414617"/>
    <w:rsid w:val="0081493C"/>
    <w:rsid w:val="00896597"/>
    <w:rsid w:val="00A44686"/>
    <w:rsid w:val="00AE12C1"/>
    <w:rsid w:val="00E825E4"/>
    <w:rsid w:val="00E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F7EE"/>
  <w15:chartTrackingRefBased/>
  <w15:docId w15:val="{3F2B3A11-8D5C-47A5-B032-887B0C62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4617"/>
  </w:style>
  <w:style w:type="paragraph" w:styleId="Nadpis1">
    <w:name w:val="heading 1"/>
    <w:basedOn w:val="Normlny"/>
    <w:next w:val="Normlny"/>
    <w:link w:val="Nadpis1Char"/>
    <w:uiPriority w:val="9"/>
    <w:qFormat/>
    <w:rsid w:val="00E82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2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25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2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25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2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2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2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2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25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2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25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25E4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25E4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25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25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25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25E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2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2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25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2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25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25E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25E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25E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25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25E4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25E4"/>
    <w:rPr>
      <w:b/>
      <w:bCs/>
      <w:smallCaps/>
      <w:color w:val="365F91" w:themeColor="accent1" w:themeShade="BF"/>
      <w:spacing w:val="5"/>
    </w:rPr>
  </w:style>
  <w:style w:type="paragraph" w:styleId="Bezriadkovania">
    <w:name w:val="No Spacing"/>
    <w:uiPriority w:val="1"/>
    <w:qFormat/>
    <w:rsid w:val="00AE1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5</cp:revision>
  <dcterms:created xsi:type="dcterms:W3CDTF">2026-03-20T11:04:00Z</dcterms:created>
  <dcterms:modified xsi:type="dcterms:W3CDTF">2026-03-20T11:56:00Z</dcterms:modified>
</cp:coreProperties>
</file>